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4366" w:rsidRPr="00714366" w:rsidP="00714366" w14:paraId="0ED80BF9" w14:textId="77777777">
      <w:pPr>
        <w:spacing w:line="216" w:lineRule="auto"/>
        <w:jc w:val="right"/>
        <w:rPr>
          <w:iCs/>
          <w:color w:val="000000"/>
          <w:sz w:val="26"/>
          <w:szCs w:val="26"/>
        </w:rPr>
      </w:pPr>
      <w:r w:rsidRPr="00714366">
        <w:rPr>
          <w:iCs/>
          <w:color w:val="000000"/>
          <w:sz w:val="26"/>
          <w:szCs w:val="26"/>
        </w:rPr>
        <w:t xml:space="preserve">УИД: </w:t>
      </w:r>
      <w:r w:rsidRPr="00714366">
        <w:rPr>
          <w:sz w:val="26"/>
          <w:szCs w:val="26"/>
        </w:rPr>
        <w:t>86MS0035-01-2026-001955-66</w:t>
      </w:r>
    </w:p>
    <w:p w:rsidR="00714366" w:rsidRPr="00714366" w:rsidP="00714366" w14:paraId="114FFA65" w14:textId="77777777">
      <w:pPr>
        <w:spacing w:line="216" w:lineRule="auto"/>
        <w:jc w:val="right"/>
        <w:rPr>
          <w:iCs/>
          <w:sz w:val="26"/>
          <w:szCs w:val="26"/>
        </w:rPr>
      </w:pPr>
      <w:r w:rsidRPr="00714366">
        <w:rPr>
          <w:iCs/>
          <w:color w:val="000000"/>
          <w:sz w:val="26"/>
          <w:szCs w:val="26"/>
        </w:rPr>
        <w:t xml:space="preserve">дело № </w:t>
      </w:r>
      <w:r w:rsidRPr="00714366">
        <w:rPr>
          <w:sz w:val="26"/>
          <w:szCs w:val="26"/>
        </w:rPr>
        <w:t>05-0422/1802/2026</w:t>
      </w:r>
    </w:p>
    <w:p w:rsidR="00714366" w:rsidRPr="00714366" w:rsidP="00714366" w14:paraId="4445AB3D" w14:textId="77777777">
      <w:pPr>
        <w:spacing w:line="216" w:lineRule="auto"/>
        <w:jc w:val="center"/>
        <w:rPr>
          <w:iCs/>
          <w:sz w:val="26"/>
          <w:szCs w:val="26"/>
        </w:rPr>
      </w:pPr>
      <w:r w:rsidRPr="00714366">
        <w:rPr>
          <w:iCs/>
          <w:sz w:val="26"/>
          <w:szCs w:val="26"/>
        </w:rPr>
        <w:t xml:space="preserve">П О С Т А Н О В Л Е Н И Е </w:t>
      </w:r>
    </w:p>
    <w:p w:rsidR="00714366" w:rsidRPr="00714366" w:rsidP="00714366" w14:paraId="3FC725FE" w14:textId="77777777">
      <w:pPr>
        <w:spacing w:line="216" w:lineRule="auto"/>
        <w:jc w:val="center"/>
        <w:rPr>
          <w:iCs/>
          <w:sz w:val="26"/>
          <w:szCs w:val="26"/>
        </w:rPr>
      </w:pPr>
    </w:p>
    <w:p w:rsidR="00714366" w:rsidRPr="00714366" w:rsidP="00714366" w14:paraId="56094B27" w14:textId="77777777">
      <w:pPr>
        <w:spacing w:line="216" w:lineRule="auto"/>
        <w:ind w:firstLine="708"/>
        <w:jc w:val="both"/>
        <w:rPr>
          <w:iCs/>
          <w:sz w:val="26"/>
          <w:szCs w:val="26"/>
        </w:rPr>
      </w:pPr>
      <w:r w:rsidRPr="00714366">
        <w:rPr>
          <w:sz w:val="26"/>
          <w:szCs w:val="26"/>
        </w:rPr>
        <w:t>26 мая 2026</w:t>
      </w:r>
      <w:r w:rsidRPr="00714366">
        <w:rPr>
          <w:iCs/>
          <w:sz w:val="26"/>
          <w:szCs w:val="26"/>
        </w:rPr>
        <w:t xml:space="preserve"> года                </w:t>
      </w:r>
      <w:r w:rsidRPr="00714366">
        <w:rPr>
          <w:iCs/>
          <w:sz w:val="26"/>
          <w:szCs w:val="26"/>
        </w:rPr>
        <w:tab/>
        <w:t xml:space="preserve">    </w:t>
      </w:r>
      <w:r w:rsidRPr="00714366">
        <w:rPr>
          <w:iCs/>
          <w:sz w:val="26"/>
          <w:szCs w:val="26"/>
        </w:rPr>
        <w:tab/>
      </w:r>
      <w:r w:rsidRPr="00714366">
        <w:rPr>
          <w:iCs/>
          <w:sz w:val="26"/>
          <w:szCs w:val="26"/>
        </w:rPr>
        <w:tab/>
      </w:r>
      <w:r w:rsidRPr="00714366">
        <w:rPr>
          <w:iCs/>
          <w:sz w:val="26"/>
          <w:szCs w:val="26"/>
        </w:rPr>
        <w:tab/>
        <w:t xml:space="preserve">             </w:t>
      </w:r>
      <w:r w:rsidRPr="00714366">
        <w:rPr>
          <w:iCs/>
          <w:sz w:val="26"/>
          <w:szCs w:val="26"/>
        </w:rPr>
        <w:tab/>
        <w:t xml:space="preserve">    г. Лангепас</w:t>
      </w:r>
    </w:p>
    <w:p w:rsidR="00714366" w:rsidRPr="00714366" w:rsidP="00714366" w14:paraId="3D94F4C1" w14:textId="77777777">
      <w:pPr>
        <w:spacing w:line="216" w:lineRule="auto"/>
        <w:jc w:val="right"/>
        <w:rPr>
          <w:iCs/>
          <w:sz w:val="26"/>
          <w:szCs w:val="26"/>
        </w:rPr>
      </w:pPr>
      <w:r w:rsidRPr="00714366">
        <w:rPr>
          <w:snapToGrid w:val="0"/>
          <w:spacing w:val="-5"/>
          <w:sz w:val="26"/>
          <w:szCs w:val="26"/>
        </w:rPr>
        <w:t>(ул. Дружбы народов, 20, каб.121)</w:t>
      </w:r>
    </w:p>
    <w:p w:rsidR="00714366" w:rsidRPr="00714366" w:rsidP="00714366" w14:paraId="167E64EF" w14:textId="77777777">
      <w:pPr>
        <w:shd w:val="clear" w:color="auto" w:fill="FFFFFF"/>
        <w:spacing w:line="216" w:lineRule="auto"/>
        <w:ind w:firstLine="720"/>
        <w:jc w:val="both"/>
        <w:rPr>
          <w:iCs/>
          <w:sz w:val="26"/>
          <w:szCs w:val="26"/>
        </w:rPr>
      </w:pPr>
    </w:p>
    <w:p w:rsidR="00714366" w:rsidRPr="00714366" w:rsidP="00714366" w14:paraId="09F2EFFB" w14:textId="77777777">
      <w:pPr>
        <w:shd w:val="clear" w:color="auto" w:fill="FFFFFF"/>
        <w:spacing w:line="216" w:lineRule="auto"/>
        <w:ind w:firstLine="720"/>
        <w:jc w:val="both"/>
        <w:rPr>
          <w:iCs/>
          <w:color w:val="000000"/>
          <w:sz w:val="26"/>
          <w:szCs w:val="26"/>
        </w:rPr>
      </w:pPr>
      <w:r w:rsidRPr="00714366">
        <w:rPr>
          <w:iCs/>
          <w:sz w:val="26"/>
          <w:szCs w:val="26"/>
        </w:rPr>
        <w:t xml:space="preserve">Мировой судья судебного участка № 2 Лангепасского судебного района ХМАО-Югры Крючкова Д.Н., </w:t>
      </w:r>
    </w:p>
    <w:p w:rsidR="00714366" w:rsidRPr="00714366" w:rsidP="00714366" w14:paraId="47ED2AC7" w14:textId="77777777">
      <w:pPr>
        <w:shd w:val="clear" w:color="auto" w:fill="FFFFFF"/>
        <w:spacing w:line="216" w:lineRule="auto"/>
        <w:ind w:firstLine="720"/>
        <w:jc w:val="both"/>
        <w:rPr>
          <w:iCs/>
          <w:sz w:val="26"/>
          <w:szCs w:val="26"/>
        </w:rPr>
      </w:pPr>
      <w:r w:rsidRPr="00714366">
        <w:rPr>
          <w:snapToGrid w:val="0"/>
          <w:sz w:val="26"/>
          <w:szCs w:val="26"/>
        </w:rPr>
        <w:t>с участием лица, в отношении которого ведется производство по делу об административном правонарушении</w:t>
      </w:r>
      <w:r w:rsidRPr="00714366">
        <w:rPr>
          <w:snapToGrid w:val="0"/>
          <w:color w:val="000000"/>
          <w:sz w:val="26"/>
          <w:szCs w:val="26"/>
        </w:rPr>
        <w:t xml:space="preserve"> </w:t>
      </w:r>
      <w:r w:rsidRPr="00714366">
        <w:rPr>
          <w:iCs/>
          <w:color w:val="000000"/>
          <w:sz w:val="26"/>
          <w:szCs w:val="26"/>
        </w:rPr>
        <w:t>Подкорытова Евгения Васильевича</w:t>
      </w:r>
      <w:r w:rsidRPr="00714366">
        <w:rPr>
          <w:snapToGrid w:val="0"/>
          <w:color w:val="000000"/>
          <w:sz w:val="26"/>
          <w:szCs w:val="26"/>
        </w:rPr>
        <w:t>,</w:t>
      </w:r>
    </w:p>
    <w:p w:rsidR="00714366" w:rsidRPr="00714366" w:rsidP="00714366" w14:paraId="708EEFC7" w14:textId="0DE5F8A9">
      <w:pPr>
        <w:suppressAutoHyphens/>
        <w:spacing w:line="216" w:lineRule="auto"/>
        <w:ind w:firstLine="720"/>
        <w:jc w:val="both"/>
        <w:rPr>
          <w:iCs/>
          <w:color w:val="000000"/>
          <w:sz w:val="26"/>
          <w:szCs w:val="26"/>
        </w:rPr>
      </w:pPr>
      <w:r w:rsidRPr="00714366">
        <w:rPr>
          <w:iCs/>
          <w:color w:val="000000"/>
          <w:sz w:val="26"/>
          <w:szCs w:val="26"/>
        </w:rPr>
        <w:t xml:space="preserve">рассмотрев в открытом судебном заседании дело об административном правонарушении в отношении Подкорытова Евгения Васильевича </w:t>
      </w:r>
      <w:r w:rsidR="00A34C2C">
        <w:rPr>
          <w:iCs/>
          <w:color w:val="000000"/>
          <w:sz w:val="26"/>
          <w:szCs w:val="26"/>
        </w:rPr>
        <w:t>*</w:t>
      </w:r>
    </w:p>
    <w:p w:rsidR="00714366" w:rsidRPr="00714366" w:rsidP="00714366" w14:paraId="36919D2E" w14:textId="77777777">
      <w:pPr>
        <w:spacing w:line="216" w:lineRule="auto"/>
        <w:ind w:firstLine="720"/>
        <w:jc w:val="both"/>
        <w:rPr>
          <w:iCs/>
          <w:color w:val="000000"/>
          <w:sz w:val="26"/>
          <w:szCs w:val="26"/>
        </w:rPr>
      </w:pPr>
      <w:r w:rsidRPr="00714366">
        <w:rPr>
          <w:iCs/>
          <w:color w:val="000000"/>
          <w:spacing w:val="-3"/>
          <w:sz w:val="26"/>
          <w:szCs w:val="26"/>
        </w:rPr>
        <w:t xml:space="preserve">в совершении административного правонарушения, предусмотренного ч. 1 ст. 20.25 КоАП РФ, </w:t>
      </w:r>
    </w:p>
    <w:p w:rsidR="00714366" w:rsidRPr="00714366" w:rsidP="00714366" w14:paraId="0B47B92B" w14:textId="77777777">
      <w:pPr>
        <w:shd w:val="clear" w:color="auto" w:fill="FFFFFF"/>
        <w:spacing w:line="216" w:lineRule="auto"/>
        <w:jc w:val="center"/>
        <w:rPr>
          <w:iCs/>
          <w:color w:val="000000"/>
          <w:sz w:val="26"/>
          <w:szCs w:val="26"/>
        </w:rPr>
      </w:pPr>
      <w:r w:rsidRPr="00714366">
        <w:rPr>
          <w:iCs/>
          <w:color w:val="000000"/>
          <w:sz w:val="26"/>
          <w:szCs w:val="26"/>
        </w:rPr>
        <w:t>установил:</w:t>
      </w:r>
    </w:p>
    <w:p w:rsidR="00714366" w:rsidRPr="00714366" w:rsidP="00714366" w14:paraId="599756B9" w14:textId="77777777">
      <w:pPr>
        <w:shd w:val="clear" w:color="auto" w:fill="FFFFFF"/>
        <w:spacing w:line="216" w:lineRule="auto"/>
        <w:jc w:val="center"/>
        <w:rPr>
          <w:iCs/>
          <w:color w:val="000000"/>
          <w:sz w:val="26"/>
          <w:szCs w:val="26"/>
        </w:rPr>
      </w:pPr>
    </w:p>
    <w:p w:rsidR="00714366" w:rsidRPr="00714366" w:rsidP="00714366" w14:paraId="1DE6E893" w14:textId="554DF0E9">
      <w:pPr>
        <w:spacing w:line="216" w:lineRule="auto"/>
        <w:ind w:firstLine="720"/>
        <w:jc w:val="both"/>
        <w:rPr>
          <w:iCs/>
          <w:color w:val="000000"/>
          <w:sz w:val="26"/>
          <w:szCs w:val="26"/>
        </w:rPr>
      </w:pPr>
      <w:r w:rsidRPr="00714366">
        <w:rPr>
          <w:iCs/>
          <w:color w:val="000000"/>
          <w:sz w:val="26"/>
          <w:szCs w:val="26"/>
        </w:rPr>
        <w:t>Подкорытов Е.В.</w:t>
      </w:r>
      <w:r w:rsidRPr="00714366">
        <w:rPr>
          <w:iCs/>
          <w:sz w:val="26"/>
          <w:szCs w:val="26"/>
        </w:rPr>
        <w:t xml:space="preserve"> </w:t>
      </w:r>
      <w:r w:rsidRPr="00714366">
        <w:rPr>
          <w:iCs/>
          <w:color w:val="000000"/>
          <w:sz w:val="26"/>
          <w:szCs w:val="26"/>
        </w:rPr>
        <w:t xml:space="preserve">постановлением по делу об административном правонарушении  № </w:t>
      </w:r>
      <w:r w:rsidRPr="00714366">
        <w:rPr>
          <w:sz w:val="26"/>
          <w:szCs w:val="26"/>
        </w:rPr>
        <w:t>86301498</w:t>
      </w:r>
      <w:r w:rsidRPr="00714366">
        <w:rPr>
          <w:iCs/>
          <w:color w:val="000000"/>
          <w:sz w:val="26"/>
          <w:szCs w:val="26"/>
        </w:rPr>
        <w:t xml:space="preserve"> от </w:t>
      </w:r>
      <w:r w:rsidRPr="00714366">
        <w:rPr>
          <w:sz w:val="26"/>
          <w:szCs w:val="26"/>
        </w:rPr>
        <w:t xml:space="preserve">04.03.2026 </w:t>
      </w:r>
      <w:r w:rsidRPr="00714366">
        <w:rPr>
          <w:iCs/>
          <w:color w:val="000000"/>
          <w:sz w:val="26"/>
          <w:szCs w:val="26"/>
        </w:rPr>
        <w:t xml:space="preserve">привлечен к административной ответственности </w:t>
      </w:r>
      <w:r w:rsidRPr="00714366">
        <w:rPr>
          <w:iCs/>
          <w:color w:val="000000"/>
          <w:spacing w:val="-3"/>
          <w:sz w:val="26"/>
          <w:szCs w:val="26"/>
        </w:rPr>
        <w:t xml:space="preserve">в виде административного штрафа в размере </w:t>
      </w:r>
      <w:r w:rsidRPr="00714366">
        <w:rPr>
          <w:iCs/>
          <w:spacing w:val="-3"/>
          <w:sz w:val="26"/>
          <w:szCs w:val="26"/>
        </w:rPr>
        <w:t>500</w:t>
      </w:r>
      <w:r w:rsidRPr="00714366">
        <w:rPr>
          <w:iCs/>
          <w:color w:val="000000"/>
          <w:spacing w:val="-3"/>
          <w:sz w:val="26"/>
          <w:szCs w:val="26"/>
        </w:rPr>
        <w:t xml:space="preserve"> руб.</w:t>
      </w:r>
      <w:r w:rsidRPr="00714366">
        <w:rPr>
          <w:iCs/>
          <w:color w:val="000000"/>
          <w:sz w:val="26"/>
          <w:szCs w:val="26"/>
        </w:rPr>
        <w:t xml:space="preserve"> Постановление вступило в законную силу </w:t>
      </w:r>
      <w:r w:rsidRPr="00714366">
        <w:rPr>
          <w:sz w:val="26"/>
          <w:szCs w:val="26"/>
        </w:rPr>
        <w:t>17.03.2026</w:t>
      </w:r>
      <w:r w:rsidRPr="00714366">
        <w:rPr>
          <w:iCs/>
          <w:sz w:val="26"/>
          <w:szCs w:val="26"/>
        </w:rPr>
        <w:t>. Б</w:t>
      </w:r>
      <w:r w:rsidRPr="00714366">
        <w:rPr>
          <w:iCs/>
          <w:color w:val="000000"/>
          <w:sz w:val="26"/>
          <w:szCs w:val="26"/>
        </w:rPr>
        <w:t xml:space="preserve">удучи предупрежденным о последствиях неуплаты административного штрафа надлежащим образом, не уплатив штраф в установленный ч. 1 ст. 32.2 </w:t>
      </w:r>
      <w:r w:rsidRPr="00714366">
        <w:rPr>
          <w:iCs/>
          <w:color w:val="000000"/>
          <w:spacing w:val="-3"/>
          <w:sz w:val="26"/>
          <w:szCs w:val="26"/>
        </w:rPr>
        <w:t xml:space="preserve">КоАП РФ </w:t>
      </w:r>
      <w:r w:rsidRPr="00714366">
        <w:rPr>
          <w:iCs/>
          <w:color w:val="000000"/>
          <w:sz w:val="26"/>
          <w:szCs w:val="26"/>
        </w:rPr>
        <w:t>60-дневный срок, Подкорытов Е.В.</w:t>
      </w:r>
      <w:r w:rsidRPr="00714366">
        <w:rPr>
          <w:iCs/>
          <w:color w:val="000000"/>
          <w:spacing w:val="-3"/>
          <w:sz w:val="26"/>
          <w:szCs w:val="26"/>
        </w:rPr>
        <w:t>,</w:t>
      </w:r>
      <w:r w:rsidRPr="00714366">
        <w:rPr>
          <w:iCs/>
          <w:color w:val="000000"/>
          <w:sz w:val="26"/>
          <w:szCs w:val="26"/>
        </w:rPr>
        <w:t xml:space="preserve"> </w:t>
      </w:r>
      <w:r w:rsidRPr="00714366">
        <w:rPr>
          <w:iCs/>
          <w:sz w:val="26"/>
          <w:szCs w:val="26"/>
        </w:rPr>
        <w:t xml:space="preserve">зарегистрированный по месту жительства: ХМАО-Югра, г. Лангепас, ул. </w:t>
      </w:r>
      <w:r w:rsidR="00A34C2C">
        <w:rPr>
          <w:sz w:val="26"/>
          <w:szCs w:val="26"/>
        </w:rPr>
        <w:t>*</w:t>
      </w:r>
      <w:r w:rsidRPr="00714366">
        <w:rPr>
          <w:iCs/>
          <w:color w:val="000000"/>
          <w:sz w:val="26"/>
          <w:szCs w:val="26"/>
        </w:rPr>
        <w:t xml:space="preserve">, </w:t>
      </w:r>
      <w:r w:rsidRPr="00714366">
        <w:rPr>
          <w:iCs/>
          <w:sz w:val="26"/>
          <w:szCs w:val="26"/>
        </w:rPr>
        <w:t xml:space="preserve">19.05.2026 00:01 </w:t>
      </w:r>
      <w:r w:rsidRPr="00714366">
        <w:rPr>
          <w:iCs/>
          <w:color w:val="000000"/>
          <w:sz w:val="26"/>
          <w:szCs w:val="26"/>
        </w:rPr>
        <w:t xml:space="preserve">совершил административное правонарушение, предусмотренное ч. 1 ст. 20.25 Кодекса РФ об административных правонарушениях - </w:t>
      </w:r>
      <w:r w:rsidRPr="00714366">
        <w:rPr>
          <w:sz w:val="26"/>
          <w:szCs w:val="26"/>
        </w:rPr>
        <w:t>неуплата административного штрафа в срок, предусмотренный данным кодексом</w:t>
      </w:r>
      <w:r w:rsidRPr="00714366">
        <w:rPr>
          <w:iCs/>
          <w:color w:val="000000"/>
          <w:sz w:val="26"/>
          <w:szCs w:val="26"/>
        </w:rPr>
        <w:t>.</w:t>
      </w:r>
    </w:p>
    <w:p w:rsidR="00714366" w:rsidRPr="00714366" w:rsidP="00714366" w14:paraId="3E75226C" w14:textId="77777777">
      <w:pPr>
        <w:pStyle w:val="BodyText"/>
        <w:spacing w:line="216" w:lineRule="auto"/>
        <w:ind w:firstLine="720"/>
        <w:jc w:val="both"/>
        <w:rPr>
          <w:rFonts w:ascii="Times New Roman" w:hAnsi="Times New Roman" w:cs="Times New Roman"/>
          <w:iCs/>
          <w:color w:val="000000"/>
          <w:sz w:val="26"/>
          <w:szCs w:val="26"/>
        </w:rPr>
      </w:pPr>
      <w:r w:rsidRPr="00714366">
        <w:rPr>
          <w:rFonts w:ascii="Times New Roman" w:hAnsi="Times New Roman" w:cs="Times New Roman"/>
          <w:snapToGrid w:val="0"/>
          <w:sz w:val="26"/>
          <w:szCs w:val="26"/>
        </w:rPr>
        <w:t xml:space="preserve">В судебном заседании </w:t>
      </w:r>
      <w:r w:rsidRPr="00714366">
        <w:rPr>
          <w:rFonts w:ascii="Times New Roman" w:hAnsi="Times New Roman" w:cs="Times New Roman"/>
          <w:iCs/>
          <w:color w:val="000000"/>
          <w:sz w:val="26"/>
          <w:szCs w:val="26"/>
        </w:rPr>
        <w:t xml:space="preserve">Подкорытов Е.В. </w:t>
      </w:r>
      <w:r w:rsidRPr="00714366">
        <w:rPr>
          <w:rFonts w:ascii="Times New Roman" w:hAnsi="Times New Roman" w:cs="Times New Roman"/>
          <w:snapToGrid w:val="0"/>
          <w:sz w:val="26"/>
          <w:szCs w:val="26"/>
        </w:rPr>
        <w:t>вину в совершении административного правонарушения признал, в содеянном раскаялся. Пояснил, что копию постановления от 04.03.2026 постирал в кармане брюк, обращался в ОМВД России по г. Лангепасу за выдачей копии, однако получить копию постановления не получилось. За рассрочкой, отсрочкой уплаты штрафа по постановлению от 04.03.2026 не обращался. 20.05.2026 его друг произвел оплату штрафа.</w:t>
      </w:r>
    </w:p>
    <w:p w:rsidR="00714366" w:rsidRPr="00714366" w:rsidP="00714366" w14:paraId="2EB66CF7" w14:textId="77777777">
      <w:pPr>
        <w:pStyle w:val="BodyText"/>
        <w:spacing w:line="216" w:lineRule="auto"/>
        <w:ind w:firstLine="720"/>
        <w:jc w:val="both"/>
        <w:rPr>
          <w:rFonts w:ascii="Times New Roman" w:hAnsi="Times New Roman" w:cs="Times New Roman"/>
          <w:iCs/>
          <w:sz w:val="26"/>
          <w:szCs w:val="26"/>
        </w:rPr>
      </w:pPr>
      <w:r w:rsidRPr="00714366">
        <w:rPr>
          <w:rFonts w:ascii="Times New Roman" w:hAnsi="Times New Roman" w:cs="Times New Roman"/>
          <w:iCs/>
          <w:sz w:val="26"/>
          <w:szCs w:val="26"/>
        </w:rPr>
        <w:t xml:space="preserve">Заслушав лицо, привлекаемое к ответственности, исследовав представленные доказательства, </w:t>
      </w:r>
      <w:r w:rsidRPr="00714366">
        <w:rPr>
          <w:rFonts w:ascii="Times New Roman" w:hAnsi="Times New Roman" w:cs="Times New Roman"/>
          <w:snapToGrid w:val="0"/>
          <w:sz w:val="26"/>
          <w:szCs w:val="26"/>
        </w:rPr>
        <w:t xml:space="preserve">считаю вину </w:t>
      </w:r>
      <w:r w:rsidRPr="00714366">
        <w:rPr>
          <w:rFonts w:ascii="Times New Roman" w:hAnsi="Times New Roman" w:cs="Times New Roman"/>
          <w:iCs/>
          <w:color w:val="000000"/>
          <w:sz w:val="26"/>
          <w:szCs w:val="26"/>
        </w:rPr>
        <w:t>Подкорытова Е.В.</w:t>
      </w:r>
      <w:r w:rsidRPr="00714366">
        <w:rPr>
          <w:rFonts w:ascii="Times New Roman" w:hAnsi="Times New Roman" w:cs="Times New Roman"/>
          <w:snapToGrid w:val="0"/>
          <w:color w:val="000000"/>
          <w:sz w:val="26"/>
          <w:szCs w:val="26"/>
        </w:rPr>
        <w:t xml:space="preserve"> </w:t>
      </w:r>
      <w:r w:rsidRPr="00714366">
        <w:rPr>
          <w:rFonts w:ascii="Times New Roman" w:hAnsi="Times New Roman" w:cs="Times New Roman"/>
          <w:snapToGrid w:val="0"/>
          <w:sz w:val="26"/>
          <w:szCs w:val="26"/>
        </w:rPr>
        <w:t xml:space="preserve">в совершении административного правонарушения, предусмотренного ч. 1 ст. 20.25 КоАП РФ, установленной. </w:t>
      </w:r>
      <w:r w:rsidRPr="00714366">
        <w:rPr>
          <w:rFonts w:ascii="Times New Roman" w:hAnsi="Times New Roman" w:cs="Times New Roman"/>
          <w:iCs/>
          <w:sz w:val="26"/>
          <w:szCs w:val="26"/>
        </w:rPr>
        <w:t xml:space="preserve"> </w:t>
      </w:r>
    </w:p>
    <w:p w:rsidR="00714366" w:rsidRPr="00714366" w:rsidP="00714366" w14:paraId="277F1081" w14:textId="77777777">
      <w:pPr>
        <w:autoSpaceDE w:val="0"/>
        <w:autoSpaceDN w:val="0"/>
        <w:adjustRightInd w:val="0"/>
        <w:spacing w:line="216" w:lineRule="auto"/>
        <w:ind w:firstLine="720"/>
        <w:jc w:val="both"/>
        <w:rPr>
          <w:sz w:val="26"/>
          <w:szCs w:val="26"/>
        </w:rPr>
      </w:pPr>
      <w:r w:rsidRPr="00714366">
        <w:rPr>
          <w:sz w:val="26"/>
          <w:szCs w:val="26"/>
        </w:rPr>
        <w:t xml:space="preserve">В соответствии с </w:t>
      </w:r>
      <w:hyperlink r:id="rId4" w:history="1">
        <w:r w:rsidRPr="00714366">
          <w:rPr>
            <w:rStyle w:val="Hyperlink"/>
            <w:color w:val="auto"/>
            <w:sz w:val="26"/>
            <w:szCs w:val="26"/>
            <w:u w:val="none"/>
          </w:rPr>
          <w:t>ч. 1 ст. 20.25</w:t>
        </w:r>
      </w:hyperlink>
      <w:r w:rsidRPr="00714366">
        <w:rPr>
          <w:sz w:val="26"/>
          <w:szCs w:val="26"/>
        </w:rPr>
        <w:t xml:space="preserve"> КоАП РФ неуплата административного штрафа в срок, предусмотренный данным кодексом, влечет административное наказание.</w:t>
      </w:r>
    </w:p>
    <w:p w:rsidR="00714366" w:rsidRPr="00714366" w:rsidP="00714366" w14:paraId="50A8F75C" w14:textId="77777777">
      <w:pPr>
        <w:pStyle w:val="BodyText"/>
        <w:spacing w:line="216" w:lineRule="auto"/>
        <w:ind w:firstLine="720"/>
        <w:jc w:val="both"/>
        <w:rPr>
          <w:rFonts w:ascii="Times New Roman" w:hAnsi="Times New Roman" w:cs="Times New Roman"/>
          <w:sz w:val="26"/>
          <w:szCs w:val="26"/>
        </w:rPr>
      </w:pPr>
      <w:r w:rsidRPr="00714366">
        <w:rPr>
          <w:rFonts w:ascii="Times New Roman" w:hAnsi="Times New Roman" w:cs="Times New Roman"/>
          <w:sz w:val="26"/>
          <w:szCs w:val="26"/>
        </w:rPr>
        <w:t xml:space="preserve">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714366" w:rsidRPr="00714366" w:rsidP="00714366" w14:paraId="7D265DBC" w14:textId="77777777">
      <w:pPr>
        <w:pStyle w:val="BodyText"/>
        <w:spacing w:line="216" w:lineRule="auto"/>
        <w:ind w:firstLine="720"/>
        <w:jc w:val="both"/>
        <w:rPr>
          <w:rFonts w:ascii="Times New Roman" w:hAnsi="Times New Roman" w:cs="Times New Roman"/>
          <w:sz w:val="26"/>
          <w:szCs w:val="26"/>
        </w:rPr>
      </w:pPr>
      <w:r w:rsidRPr="00714366">
        <w:rPr>
          <w:rFonts w:ascii="Times New Roman" w:hAnsi="Times New Roman" w:cs="Times New Roman"/>
          <w:sz w:val="26"/>
          <w:szCs w:val="26"/>
        </w:rPr>
        <w:t>В установленный законом срок административный штраф не уплачен.</w:t>
      </w:r>
    </w:p>
    <w:p w:rsidR="00714366" w:rsidRPr="00714366" w:rsidP="00714366" w14:paraId="43E6E2EB" w14:textId="77777777">
      <w:pPr>
        <w:pStyle w:val="BodyText"/>
        <w:spacing w:line="216" w:lineRule="auto"/>
        <w:ind w:firstLine="720"/>
        <w:jc w:val="both"/>
        <w:rPr>
          <w:rFonts w:ascii="Times New Roman" w:hAnsi="Times New Roman" w:cs="Times New Roman"/>
          <w:sz w:val="26"/>
          <w:szCs w:val="26"/>
        </w:rPr>
      </w:pPr>
      <w:r w:rsidRPr="00714366">
        <w:rPr>
          <w:rFonts w:ascii="Times New Roman" w:hAnsi="Times New Roman" w:cs="Times New Roman"/>
          <w:sz w:val="26"/>
          <w:szCs w:val="26"/>
        </w:rPr>
        <w:t xml:space="preserve">Решения об отсрочке уплаты или предоставления рассрочки, предусмотренные ст. 31.5 КоАП РФ, по делу не принимались. </w:t>
      </w:r>
    </w:p>
    <w:p w:rsidR="00714366" w:rsidRPr="00714366" w:rsidP="00714366" w14:paraId="0B9C2153" w14:textId="77777777">
      <w:pPr>
        <w:pStyle w:val="BodyText"/>
        <w:spacing w:line="216" w:lineRule="auto"/>
        <w:ind w:firstLine="720"/>
        <w:jc w:val="both"/>
        <w:rPr>
          <w:rFonts w:ascii="Times New Roman" w:hAnsi="Times New Roman" w:cs="Times New Roman"/>
          <w:color w:val="000000"/>
          <w:sz w:val="26"/>
          <w:szCs w:val="26"/>
        </w:rPr>
      </w:pPr>
      <w:r w:rsidRPr="00714366">
        <w:rPr>
          <w:rFonts w:ascii="Times New Roman" w:hAnsi="Times New Roman" w:cs="Times New Roman"/>
          <w:snapToGrid w:val="0"/>
          <w:sz w:val="26"/>
          <w:szCs w:val="26"/>
        </w:rPr>
        <w:t xml:space="preserve">Факт совершения правонарушения подтверждается: </w:t>
      </w:r>
      <w:r w:rsidRPr="00714366">
        <w:rPr>
          <w:rFonts w:ascii="Times New Roman" w:hAnsi="Times New Roman" w:cs="Times New Roman"/>
          <w:iCs/>
          <w:sz w:val="26"/>
          <w:szCs w:val="26"/>
        </w:rPr>
        <w:t xml:space="preserve">протоколом об административном правонарушении № </w:t>
      </w:r>
      <w:r w:rsidRPr="00714366">
        <w:rPr>
          <w:rFonts w:ascii="Times New Roman" w:hAnsi="Times New Roman" w:cs="Times New Roman"/>
          <w:sz w:val="26"/>
          <w:szCs w:val="26"/>
        </w:rPr>
        <w:t>863019941045</w:t>
      </w:r>
      <w:r w:rsidRPr="00714366">
        <w:rPr>
          <w:rFonts w:ascii="Times New Roman" w:hAnsi="Times New Roman" w:cs="Times New Roman"/>
          <w:iCs/>
          <w:sz w:val="26"/>
          <w:szCs w:val="26"/>
        </w:rPr>
        <w:t xml:space="preserve">, </w:t>
      </w:r>
      <w:r w:rsidRPr="00714366">
        <w:rPr>
          <w:rFonts w:ascii="Times New Roman" w:hAnsi="Times New Roman" w:cs="Times New Roman"/>
          <w:snapToGrid w:val="0"/>
          <w:sz w:val="26"/>
          <w:szCs w:val="26"/>
        </w:rPr>
        <w:t xml:space="preserve">в котором подробно описаны обстоятельства правонарушения; копией </w:t>
      </w:r>
      <w:r w:rsidRPr="00714366">
        <w:rPr>
          <w:rFonts w:ascii="Times New Roman" w:hAnsi="Times New Roman" w:cs="Times New Roman"/>
          <w:iCs/>
          <w:color w:val="000000"/>
          <w:sz w:val="26"/>
          <w:szCs w:val="26"/>
        </w:rPr>
        <w:t xml:space="preserve">постановления по делу об административном правонарушении №86301498 от 04.03.2026, </w:t>
      </w:r>
      <w:r w:rsidRPr="00714366">
        <w:rPr>
          <w:rFonts w:ascii="Times New Roman" w:hAnsi="Times New Roman" w:cs="Times New Roman"/>
          <w:color w:val="000000"/>
          <w:sz w:val="26"/>
          <w:szCs w:val="26"/>
        </w:rPr>
        <w:t xml:space="preserve">которым </w:t>
      </w:r>
      <w:r w:rsidRPr="00714366">
        <w:rPr>
          <w:rFonts w:ascii="Times New Roman" w:hAnsi="Times New Roman" w:cs="Times New Roman"/>
          <w:iCs/>
          <w:color w:val="000000"/>
          <w:sz w:val="26"/>
          <w:szCs w:val="26"/>
        </w:rPr>
        <w:t>Подкорытов Е.В.</w:t>
      </w:r>
      <w:r w:rsidRPr="00714366">
        <w:rPr>
          <w:rFonts w:ascii="Times New Roman" w:hAnsi="Times New Roman" w:cs="Times New Roman"/>
          <w:snapToGrid w:val="0"/>
          <w:color w:val="000000"/>
          <w:sz w:val="26"/>
          <w:szCs w:val="26"/>
        </w:rPr>
        <w:t xml:space="preserve"> </w:t>
      </w:r>
      <w:r w:rsidRPr="00714366">
        <w:rPr>
          <w:rFonts w:ascii="Times New Roman" w:hAnsi="Times New Roman" w:cs="Times New Roman"/>
          <w:color w:val="000000"/>
          <w:sz w:val="26"/>
          <w:szCs w:val="26"/>
        </w:rPr>
        <w:t xml:space="preserve">привлечен к административной ответственности </w:t>
      </w:r>
      <w:r w:rsidRPr="00714366">
        <w:rPr>
          <w:rFonts w:ascii="Times New Roman" w:hAnsi="Times New Roman" w:cs="Times New Roman"/>
          <w:color w:val="000000"/>
          <w:spacing w:val="-3"/>
          <w:sz w:val="26"/>
          <w:szCs w:val="26"/>
        </w:rPr>
        <w:t>в виде административного штрафа;</w:t>
      </w:r>
      <w:r w:rsidRPr="00714366">
        <w:rPr>
          <w:rFonts w:ascii="Times New Roman" w:hAnsi="Times New Roman" w:cs="Times New Roman"/>
          <w:color w:val="000000"/>
          <w:sz w:val="26"/>
          <w:szCs w:val="26"/>
        </w:rPr>
        <w:t xml:space="preserve"> сведениями ОМВД России по г. Лангепасу о том, что на 20.05.2026 в программном комплексе «Администратор-Д» сведения об уплате штрафа отсутствуют; сведениями ФБД «Адмпрактика» о том, что административный штраф по постановлению 86301498 не оплачен.</w:t>
      </w:r>
    </w:p>
    <w:p w:rsidR="00714366" w:rsidRPr="00714366" w:rsidP="00714366" w14:paraId="7FB7195B" w14:textId="77777777">
      <w:pPr>
        <w:pStyle w:val="BodyText"/>
        <w:spacing w:line="216" w:lineRule="auto"/>
        <w:ind w:firstLine="720"/>
        <w:jc w:val="both"/>
        <w:rPr>
          <w:rFonts w:ascii="Times New Roman" w:hAnsi="Times New Roman" w:cs="Times New Roman"/>
          <w:color w:val="000000"/>
          <w:sz w:val="26"/>
          <w:szCs w:val="26"/>
        </w:rPr>
      </w:pPr>
      <w:r w:rsidRPr="00714366">
        <w:rPr>
          <w:rFonts w:ascii="Times New Roman" w:hAnsi="Times New Roman" w:cs="Times New Roman"/>
          <w:color w:val="000000"/>
          <w:sz w:val="26"/>
          <w:szCs w:val="26"/>
        </w:rPr>
        <w:t>В судебное заседание не представлено доказательств, подтверждающих уважительность причин неисполнения постановления о наложении административного штрафа в установленный законом срок.</w:t>
      </w:r>
    </w:p>
    <w:p w:rsidR="00714366" w:rsidRPr="00714366" w:rsidP="00714366" w14:paraId="2E54BEB5" w14:textId="25D397A7">
      <w:pPr>
        <w:pStyle w:val="BodyText"/>
        <w:spacing w:line="216" w:lineRule="auto"/>
        <w:ind w:firstLine="720"/>
        <w:jc w:val="both"/>
        <w:rPr>
          <w:rFonts w:ascii="Times New Roman" w:hAnsi="Times New Roman" w:cs="Times New Roman"/>
          <w:iCs/>
          <w:sz w:val="26"/>
          <w:szCs w:val="26"/>
        </w:rPr>
      </w:pPr>
      <w:r w:rsidRPr="00714366">
        <w:rPr>
          <w:rFonts w:ascii="Times New Roman" w:hAnsi="Times New Roman" w:cs="Times New Roman"/>
          <w:iCs/>
          <w:color w:val="000000"/>
          <w:sz w:val="26"/>
          <w:szCs w:val="26"/>
        </w:rPr>
        <w:t xml:space="preserve">Представленный в дело чек-ордер от 20.05.2026 об оплате на сумму 500 рублей, не свидетельствует об оплате штрафа, назначенного постановлением № 86301498 от 04.03.2026, поскольку в чек-ордере отсутствуют указания на номер постановления и УИН, а также указано о том, что платеж произведен от имени </w:t>
      </w:r>
      <w:r w:rsidR="00A34C2C">
        <w:rPr>
          <w:rFonts w:ascii="Times New Roman" w:hAnsi="Times New Roman" w:cs="Times New Roman"/>
          <w:iCs/>
          <w:color w:val="000000"/>
          <w:sz w:val="26"/>
          <w:szCs w:val="26"/>
        </w:rPr>
        <w:t>*</w:t>
      </w:r>
    </w:p>
    <w:p w:rsidR="00714366" w:rsidRPr="00714366" w:rsidP="00714366" w14:paraId="0424E8F8" w14:textId="77777777">
      <w:pPr>
        <w:shd w:val="clear" w:color="auto" w:fill="FFFFFF"/>
        <w:tabs>
          <w:tab w:val="left" w:pos="7513"/>
        </w:tabs>
        <w:spacing w:line="216" w:lineRule="auto"/>
        <w:ind w:firstLine="720"/>
        <w:jc w:val="both"/>
        <w:rPr>
          <w:color w:val="000000"/>
          <w:spacing w:val="-4"/>
          <w:sz w:val="26"/>
          <w:szCs w:val="26"/>
        </w:rPr>
      </w:pPr>
      <w:r w:rsidRPr="00714366">
        <w:rPr>
          <w:color w:val="000000"/>
          <w:spacing w:val="-4"/>
          <w:sz w:val="26"/>
          <w:szCs w:val="26"/>
        </w:rPr>
        <w:t xml:space="preserve">Бездействие </w:t>
      </w:r>
      <w:r w:rsidRPr="00714366">
        <w:rPr>
          <w:iCs/>
          <w:color w:val="000000"/>
          <w:sz w:val="26"/>
          <w:szCs w:val="26"/>
        </w:rPr>
        <w:t>Подкорытова Е.В.</w:t>
      </w:r>
      <w:r w:rsidRPr="00714366">
        <w:rPr>
          <w:sz w:val="26"/>
          <w:szCs w:val="26"/>
        </w:rPr>
        <w:t xml:space="preserve"> </w:t>
      </w:r>
      <w:r w:rsidRPr="00714366">
        <w:rPr>
          <w:color w:val="000000"/>
          <w:spacing w:val="-4"/>
          <w:sz w:val="26"/>
          <w:szCs w:val="26"/>
        </w:rPr>
        <w:t xml:space="preserve">правильно квалифицировано по ч.1 ст.20.25 КоАП РФ. </w:t>
      </w:r>
    </w:p>
    <w:p w:rsidR="00714366" w:rsidRPr="00714366" w:rsidP="00714366" w14:paraId="170A22F3" w14:textId="77777777">
      <w:pPr>
        <w:shd w:val="clear" w:color="auto" w:fill="FFFFFF"/>
        <w:spacing w:line="216" w:lineRule="auto"/>
        <w:ind w:firstLine="720"/>
        <w:jc w:val="both"/>
        <w:rPr>
          <w:iCs/>
          <w:sz w:val="26"/>
          <w:szCs w:val="26"/>
        </w:rPr>
      </w:pPr>
      <w:r w:rsidRPr="00714366">
        <w:rPr>
          <w:iCs/>
          <w:sz w:val="26"/>
          <w:szCs w:val="26"/>
        </w:rPr>
        <w:t xml:space="preserve">Обстоятельством, смягчающим административную ответственность, учитывается признание вины в совершении правонарушения.  </w:t>
      </w:r>
    </w:p>
    <w:p w:rsidR="00714366" w:rsidRPr="00714366" w:rsidP="00714366" w14:paraId="7AEB883C" w14:textId="77777777">
      <w:pPr>
        <w:shd w:val="clear" w:color="auto" w:fill="FFFFFF"/>
        <w:spacing w:line="216" w:lineRule="auto"/>
        <w:ind w:firstLine="720"/>
        <w:jc w:val="both"/>
        <w:rPr>
          <w:sz w:val="26"/>
          <w:szCs w:val="26"/>
        </w:rPr>
      </w:pPr>
      <w:r w:rsidRPr="00714366">
        <w:rPr>
          <w:sz w:val="26"/>
          <w:szCs w:val="26"/>
        </w:rPr>
        <w:t>Обстоятельств, отягчающих административную ответственность, не установлено.</w:t>
      </w:r>
    </w:p>
    <w:p w:rsidR="00714366" w:rsidRPr="00714366" w:rsidP="00714366" w14:paraId="38D65C56" w14:textId="77777777">
      <w:pPr>
        <w:pStyle w:val="BodyText"/>
        <w:spacing w:line="216" w:lineRule="auto"/>
        <w:ind w:firstLine="720"/>
        <w:jc w:val="both"/>
        <w:rPr>
          <w:rFonts w:ascii="Times New Roman" w:hAnsi="Times New Roman" w:cs="Times New Roman"/>
          <w:sz w:val="26"/>
          <w:szCs w:val="26"/>
        </w:rPr>
      </w:pPr>
      <w:r w:rsidRPr="00714366">
        <w:rPr>
          <w:rFonts w:ascii="Times New Roman" w:hAnsi="Times New Roman" w:cs="Times New Roman"/>
          <w:sz w:val="26"/>
          <w:szCs w:val="26"/>
        </w:rPr>
        <w:t>Учитывая характер и обстоятельства совершенного административного правонарушения, личность виновного, считаю возможным назначить наказание в виде административного штрафа</w:t>
      </w:r>
      <w:r w:rsidRPr="00714366">
        <w:rPr>
          <w:rFonts w:ascii="Times New Roman" w:hAnsi="Times New Roman" w:cs="Times New Roman"/>
          <w:color w:val="000000"/>
          <w:sz w:val="26"/>
          <w:szCs w:val="26"/>
        </w:rPr>
        <w:t xml:space="preserve"> в двукратном размере суммы неуплаченного штрафа, но не менее одной тысячи рублей.</w:t>
      </w:r>
      <w:r w:rsidRPr="00714366">
        <w:rPr>
          <w:rFonts w:ascii="Times New Roman" w:hAnsi="Times New Roman" w:cs="Times New Roman"/>
          <w:sz w:val="26"/>
          <w:szCs w:val="26"/>
        </w:rPr>
        <w:t xml:space="preserve"> </w:t>
      </w:r>
    </w:p>
    <w:p w:rsidR="00714366" w:rsidRPr="00714366" w:rsidP="00714366" w14:paraId="12A11082" w14:textId="77777777">
      <w:pPr>
        <w:pStyle w:val="BodyText"/>
        <w:spacing w:line="216" w:lineRule="auto"/>
        <w:ind w:firstLine="720"/>
        <w:jc w:val="both"/>
        <w:rPr>
          <w:rFonts w:ascii="Times New Roman" w:hAnsi="Times New Roman" w:cs="Times New Roman"/>
          <w:iCs/>
          <w:color w:val="000000"/>
          <w:w w:val="95"/>
          <w:sz w:val="26"/>
          <w:szCs w:val="26"/>
        </w:rPr>
      </w:pPr>
      <w:r w:rsidRPr="00714366">
        <w:rPr>
          <w:rFonts w:ascii="Times New Roman" w:hAnsi="Times New Roman" w:cs="Times New Roman"/>
          <w:iCs/>
          <w:sz w:val="26"/>
          <w:szCs w:val="26"/>
        </w:rPr>
        <w:t>На основании изложенного, руководствуясь ч. 1 ст. 29.10 КоАП РФ,</w:t>
      </w:r>
      <w:r w:rsidRPr="00714366">
        <w:rPr>
          <w:rFonts w:ascii="Times New Roman" w:hAnsi="Times New Roman" w:cs="Times New Roman"/>
          <w:iCs/>
          <w:color w:val="000000"/>
          <w:w w:val="95"/>
          <w:sz w:val="26"/>
          <w:szCs w:val="26"/>
        </w:rPr>
        <w:t xml:space="preserve"> </w:t>
      </w:r>
    </w:p>
    <w:p w:rsidR="00714366" w:rsidRPr="00714366" w:rsidP="00714366" w14:paraId="480306B8" w14:textId="77777777">
      <w:pPr>
        <w:pStyle w:val="BodyText"/>
        <w:spacing w:line="216" w:lineRule="auto"/>
        <w:jc w:val="center"/>
        <w:rPr>
          <w:rFonts w:ascii="Times New Roman" w:hAnsi="Times New Roman" w:cs="Times New Roman"/>
          <w:iCs/>
          <w:sz w:val="26"/>
          <w:szCs w:val="26"/>
        </w:rPr>
      </w:pPr>
    </w:p>
    <w:p w:rsidR="00714366" w:rsidRPr="00714366" w:rsidP="00714366" w14:paraId="3725A33A" w14:textId="77777777">
      <w:pPr>
        <w:pStyle w:val="BodyText"/>
        <w:spacing w:line="216" w:lineRule="auto"/>
        <w:jc w:val="center"/>
        <w:rPr>
          <w:rFonts w:ascii="Times New Roman" w:hAnsi="Times New Roman" w:cs="Times New Roman"/>
          <w:iCs/>
          <w:sz w:val="26"/>
          <w:szCs w:val="26"/>
        </w:rPr>
      </w:pPr>
      <w:r w:rsidRPr="00714366">
        <w:rPr>
          <w:rFonts w:ascii="Times New Roman" w:hAnsi="Times New Roman" w:cs="Times New Roman"/>
          <w:iCs/>
          <w:sz w:val="26"/>
          <w:szCs w:val="26"/>
        </w:rPr>
        <w:t>постановил:</w:t>
      </w:r>
    </w:p>
    <w:p w:rsidR="00714366" w:rsidRPr="00714366" w:rsidP="00714366" w14:paraId="39F3AE81" w14:textId="77777777">
      <w:pPr>
        <w:shd w:val="clear" w:color="auto" w:fill="FFFFFF"/>
        <w:tabs>
          <w:tab w:val="left" w:pos="7513"/>
        </w:tabs>
        <w:spacing w:line="216" w:lineRule="auto"/>
        <w:ind w:firstLine="720"/>
        <w:jc w:val="both"/>
        <w:rPr>
          <w:iCs/>
          <w:color w:val="000000"/>
          <w:spacing w:val="-4"/>
          <w:sz w:val="26"/>
          <w:szCs w:val="26"/>
        </w:rPr>
      </w:pPr>
      <w:r w:rsidRPr="00714366">
        <w:rPr>
          <w:iCs/>
          <w:color w:val="000000"/>
          <w:sz w:val="26"/>
          <w:szCs w:val="26"/>
        </w:rPr>
        <w:t xml:space="preserve">Подкорытова Евгения Васильевича (паспорт 6716 560441)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наказание в виде административного </w:t>
      </w:r>
      <w:r w:rsidRPr="00714366">
        <w:rPr>
          <w:iCs/>
          <w:color w:val="000000"/>
          <w:spacing w:val="-4"/>
          <w:sz w:val="26"/>
          <w:szCs w:val="26"/>
        </w:rPr>
        <w:t xml:space="preserve">штрафа в размере </w:t>
      </w:r>
      <w:r w:rsidRPr="00714366">
        <w:rPr>
          <w:iCs/>
          <w:spacing w:val="-4"/>
          <w:sz w:val="26"/>
          <w:szCs w:val="26"/>
        </w:rPr>
        <w:t>1000,00</w:t>
      </w:r>
      <w:r w:rsidRPr="00714366">
        <w:rPr>
          <w:iCs/>
          <w:color w:val="FF0000"/>
          <w:spacing w:val="-4"/>
          <w:sz w:val="26"/>
          <w:szCs w:val="26"/>
        </w:rPr>
        <w:t xml:space="preserve"> </w:t>
      </w:r>
      <w:r w:rsidRPr="00714366">
        <w:rPr>
          <w:iCs/>
          <w:color w:val="000000"/>
          <w:spacing w:val="-4"/>
          <w:sz w:val="26"/>
          <w:szCs w:val="26"/>
        </w:rPr>
        <w:t xml:space="preserve">руб. </w:t>
      </w:r>
    </w:p>
    <w:p w:rsidR="00714366" w:rsidRPr="00714366" w:rsidP="00714366" w14:paraId="547A5AD0" w14:textId="77777777">
      <w:pPr>
        <w:spacing w:line="216" w:lineRule="auto"/>
        <w:ind w:firstLine="720"/>
        <w:jc w:val="both"/>
        <w:rPr>
          <w:iCs/>
          <w:sz w:val="26"/>
          <w:szCs w:val="26"/>
        </w:rPr>
      </w:pPr>
      <w:r w:rsidRPr="00714366">
        <w:rPr>
          <w:iCs/>
          <w:color w:val="000000"/>
          <w:spacing w:val="-4"/>
          <w:sz w:val="26"/>
          <w:szCs w:val="26"/>
        </w:rPr>
        <w:t>Получатель:</w:t>
      </w:r>
      <w:r w:rsidRPr="00714366">
        <w:rPr>
          <w:iCs/>
          <w:sz w:val="26"/>
          <w:szCs w:val="26"/>
        </w:rPr>
        <w:t xml:space="preserve"> УФК по Ханты-Мансийскому автономному округу – Югре (Департамент административного обеспечения Ханты-Мансийского автономного округа – Югры) Счет: 03100643000000018700, наименование Банка: ОКЦ № 8 УГУ Банка России//УФК по Ханты-Мансийскому автономному округу – Югре г. Ханты-</w:t>
      </w:r>
    </w:p>
    <w:p w:rsidR="00714366" w:rsidRPr="00714366" w:rsidP="00714366" w14:paraId="74FAB021" w14:textId="77777777">
      <w:pPr>
        <w:spacing w:line="216" w:lineRule="auto"/>
        <w:jc w:val="both"/>
        <w:rPr>
          <w:iCs/>
          <w:color w:val="000000"/>
          <w:spacing w:val="-4"/>
          <w:sz w:val="26"/>
          <w:szCs w:val="26"/>
        </w:rPr>
      </w:pPr>
      <w:r w:rsidRPr="00714366">
        <w:rPr>
          <w:iCs/>
          <w:sz w:val="26"/>
          <w:szCs w:val="26"/>
        </w:rPr>
        <w:t>Мансийск, БИК 007162163, ЕКС 40102810245370000007, КБК 72011601203019000140,  ОКТМО – 71872000 ИНН 8601073664 КПП 860101001 л/сч. 04872</w:t>
      </w:r>
      <w:r w:rsidRPr="00714366">
        <w:rPr>
          <w:iCs/>
          <w:sz w:val="26"/>
          <w:szCs w:val="26"/>
          <w:lang w:val="en-US"/>
        </w:rPr>
        <w:t>D</w:t>
      </w:r>
      <w:r w:rsidRPr="00714366">
        <w:rPr>
          <w:iCs/>
          <w:sz w:val="26"/>
          <w:szCs w:val="26"/>
        </w:rPr>
        <w:t xml:space="preserve">08080 УИН </w:t>
      </w:r>
      <w:r w:rsidRPr="00714366">
        <w:rPr>
          <w:sz w:val="26"/>
          <w:szCs w:val="26"/>
        </w:rPr>
        <w:t>0412365400355004222620105</w:t>
      </w:r>
      <w:r w:rsidRPr="00714366">
        <w:rPr>
          <w:iCs/>
          <w:color w:val="000000"/>
          <w:spacing w:val="-4"/>
          <w:sz w:val="26"/>
          <w:szCs w:val="26"/>
        </w:rPr>
        <w:t xml:space="preserve">. </w:t>
      </w:r>
    </w:p>
    <w:p w:rsidR="00714366" w:rsidRPr="00714366" w:rsidP="00714366" w14:paraId="5043E8A2" w14:textId="77777777">
      <w:pPr>
        <w:spacing w:line="216" w:lineRule="auto"/>
        <w:ind w:firstLine="720"/>
        <w:jc w:val="both"/>
        <w:rPr>
          <w:iCs/>
          <w:sz w:val="26"/>
          <w:szCs w:val="26"/>
        </w:rPr>
      </w:pPr>
      <w:r w:rsidRPr="00714366">
        <w:rPr>
          <w:sz w:val="26"/>
          <w:szCs w:val="26"/>
        </w:rPr>
        <w:t>В соответствии с ч. 1 ст. 32.2 КоАП РФ административный</w:t>
      </w:r>
      <w:r w:rsidRPr="00714366">
        <w:rPr>
          <w:color w:val="000000"/>
          <w:sz w:val="26"/>
          <w:szCs w:val="26"/>
        </w:rPr>
        <w:t xml:space="preserve">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714366" w:rsidRPr="00714366" w:rsidP="00714366" w14:paraId="5840786D" w14:textId="77777777">
      <w:pPr>
        <w:spacing w:line="216" w:lineRule="auto"/>
        <w:ind w:firstLine="720"/>
        <w:jc w:val="both"/>
        <w:rPr>
          <w:iCs/>
          <w:sz w:val="26"/>
          <w:szCs w:val="26"/>
        </w:rPr>
      </w:pPr>
      <w:r w:rsidRPr="00714366">
        <w:rPr>
          <w:iCs/>
          <w:sz w:val="26"/>
          <w:szCs w:val="26"/>
        </w:rPr>
        <w:t>Постановление может быть обжаловано в течение десяти дней со дня получения копии настоящего постановления в Лангепасский городской суд.</w:t>
      </w:r>
    </w:p>
    <w:p w:rsidR="00714366" w:rsidRPr="00714366" w:rsidP="00714366" w14:paraId="3C58C4D1" w14:textId="77777777">
      <w:pPr>
        <w:shd w:val="clear" w:color="auto" w:fill="FFFFFF"/>
        <w:spacing w:line="216" w:lineRule="auto"/>
        <w:jc w:val="both"/>
        <w:rPr>
          <w:iCs/>
          <w:color w:val="000000"/>
          <w:spacing w:val="-4"/>
          <w:sz w:val="26"/>
          <w:szCs w:val="26"/>
        </w:rPr>
      </w:pPr>
    </w:p>
    <w:p w:rsidR="00714366" w:rsidRPr="00714366" w:rsidP="00714366" w14:paraId="348349E3" w14:textId="77777777">
      <w:pPr>
        <w:pStyle w:val="BodyText"/>
        <w:spacing w:line="216" w:lineRule="auto"/>
        <w:rPr>
          <w:rFonts w:ascii="Times New Roman" w:hAnsi="Times New Roman" w:cs="Times New Roman"/>
          <w:iCs/>
          <w:color w:val="000000"/>
          <w:spacing w:val="-4"/>
          <w:sz w:val="26"/>
          <w:szCs w:val="26"/>
        </w:rPr>
      </w:pPr>
      <w:r w:rsidRPr="00714366">
        <w:rPr>
          <w:rFonts w:ascii="Times New Roman" w:hAnsi="Times New Roman" w:cs="Times New Roman"/>
          <w:iCs/>
          <w:color w:val="000000"/>
          <w:spacing w:val="-4"/>
          <w:sz w:val="26"/>
          <w:szCs w:val="26"/>
        </w:rPr>
        <w:t xml:space="preserve">             Мировой судья</w:t>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r>
      <w:r w:rsidRPr="00714366">
        <w:rPr>
          <w:rFonts w:ascii="Times New Roman" w:hAnsi="Times New Roman" w:cs="Times New Roman"/>
          <w:iCs/>
          <w:color w:val="000000"/>
          <w:spacing w:val="-4"/>
          <w:sz w:val="26"/>
          <w:szCs w:val="26"/>
        </w:rPr>
        <w:tab/>
        <w:t>Крючкова Д.Н.</w:t>
      </w:r>
    </w:p>
    <w:p w:rsidR="00714366" w:rsidRPr="00714366" w:rsidP="00714366" w14:paraId="5B0FBF38" w14:textId="416DB12B">
      <w:pPr>
        <w:ind w:firstLine="708"/>
        <w:rPr>
          <w:iCs/>
          <w:sz w:val="28"/>
          <w:szCs w:val="28"/>
        </w:rPr>
      </w:pPr>
      <w:r>
        <w:rPr>
          <w:iCs/>
          <w:sz w:val="26"/>
          <w:szCs w:val="26"/>
        </w:rPr>
        <w:t xml:space="preserve"> </w:t>
      </w:r>
    </w:p>
    <w:p w:rsidR="007C42F5" w:rsidRPr="00714366" w14:paraId="13402A35" w14:textId="77777777"/>
    <w:sectPr w:rsidSect="00714366">
      <w:headerReference w:type="even" r:id="rId5"/>
      <w:headerReference w:type="default" r:id="rId6"/>
      <w:footerReference w:type="even" r:id="rId7"/>
      <w:footerReference w:type="default" r:id="rId8"/>
      <w:headerReference w:type="first" r:id="rId9"/>
      <w:footerReference w:type="first" r:id="rId10"/>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366" w14:paraId="622536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366" w14:paraId="607BA7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366" w14:paraId="57CE17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366" w14:paraId="0627B1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14:paraId="0AA541BA" w14:textId="77777777"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tcPr>
        <w:p w:rsidR="00714366" w:rsidRPr="007432DE" w14:paraId="179F754A" w14:textId="77777777">
          <w:pPr>
            <w:pStyle w:val="Header"/>
            <w:rPr>
              <w:color w:val="FFFFFF"/>
            </w:rPr>
          </w:pPr>
          <w:r>
            <w:rPr>
              <w:color w:val="FFFFFF"/>
            </w:rPr>
            <w:t>http://sr-lng-pkms1/xlp2/</w:t>
          </w:r>
        </w:p>
      </w:tc>
      <w:tc>
        <w:tcPr>
          <w:tcW w:w="693" w:type="dxa"/>
        </w:tcPr>
        <w:p w:rsidR="00714366" w:rsidRPr="001A5015" w14:paraId="5B6346F0" w14:textId="77777777">
          <w:pPr>
            <w:pStyle w:val="Header"/>
            <w:rPr>
              <w:color w:val="FFFFFF"/>
              <w:lang w:val="en-US"/>
            </w:rPr>
          </w:pPr>
          <w:r>
            <w:rPr>
              <w:color w:val="FFFFFF"/>
              <w:lang w:val="en-US"/>
            </w:rPr>
            <w:t>069de058-4b46-44a4-a14f-4ad8a3864cc7</w:t>
          </w:r>
        </w:p>
      </w:tc>
    </w:tr>
  </w:tbl>
  <w:p w:rsidR="00714366" w:rsidRPr="001A5015" w14:paraId="00D73C90" w14:textId="7777777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366" w14:paraId="6141C2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A7"/>
    <w:rsid w:val="001A5015"/>
    <w:rsid w:val="0031760C"/>
    <w:rsid w:val="00472599"/>
    <w:rsid w:val="005E7CEB"/>
    <w:rsid w:val="00714366"/>
    <w:rsid w:val="007432DE"/>
    <w:rsid w:val="007C42F5"/>
    <w:rsid w:val="009F56A7"/>
    <w:rsid w:val="00A34C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84DDA86-391A-4AA0-B19E-417C134B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366"/>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9F56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2"/>
    <w:uiPriority w:val="9"/>
    <w:semiHidden/>
    <w:unhideWhenUsed/>
    <w:qFormat/>
    <w:rsid w:val="009F56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3"/>
    <w:uiPriority w:val="9"/>
    <w:semiHidden/>
    <w:unhideWhenUsed/>
    <w:qFormat/>
    <w:rsid w:val="009F56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4"/>
    <w:uiPriority w:val="9"/>
    <w:semiHidden/>
    <w:unhideWhenUsed/>
    <w:qFormat/>
    <w:rsid w:val="009F56A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5"/>
    <w:uiPriority w:val="9"/>
    <w:semiHidden/>
    <w:unhideWhenUsed/>
    <w:qFormat/>
    <w:rsid w:val="009F56A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6"/>
    <w:uiPriority w:val="9"/>
    <w:semiHidden/>
    <w:unhideWhenUsed/>
    <w:qFormat/>
    <w:rsid w:val="009F56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7"/>
    <w:uiPriority w:val="9"/>
    <w:semiHidden/>
    <w:unhideWhenUsed/>
    <w:qFormat/>
    <w:rsid w:val="009F56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8"/>
    <w:uiPriority w:val="9"/>
    <w:semiHidden/>
    <w:unhideWhenUsed/>
    <w:qFormat/>
    <w:rsid w:val="009F56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9"/>
    <w:uiPriority w:val="9"/>
    <w:semiHidden/>
    <w:unhideWhenUsed/>
    <w:qFormat/>
    <w:rsid w:val="009F56A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9F56A7"/>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9F56A7"/>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9F56A7"/>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9F56A7"/>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9F56A7"/>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9F56A7"/>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9F56A7"/>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9F56A7"/>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9F56A7"/>
    <w:rPr>
      <w:rFonts w:eastAsiaTheme="majorEastAsia" w:cstheme="majorBidi"/>
      <w:color w:val="272727" w:themeColor="text1" w:themeTint="D8"/>
    </w:rPr>
  </w:style>
  <w:style w:type="paragraph" w:styleId="Title">
    <w:name w:val="Title"/>
    <w:basedOn w:val="Normal"/>
    <w:next w:val="Normal"/>
    <w:link w:val="a"/>
    <w:uiPriority w:val="10"/>
    <w:qFormat/>
    <w:rsid w:val="009F56A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
    <w:name w:val="Название Знак"/>
    <w:basedOn w:val="DefaultParagraphFont"/>
    <w:link w:val="Title"/>
    <w:uiPriority w:val="10"/>
    <w:rsid w:val="009F56A7"/>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9F56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0">
    <w:name w:val="Подзаголовок Знак"/>
    <w:basedOn w:val="DefaultParagraphFont"/>
    <w:link w:val="Subtitle"/>
    <w:uiPriority w:val="11"/>
    <w:rsid w:val="009F56A7"/>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9F56A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0">
    <w:name w:val="Цитата 2 Знак"/>
    <w:basedOn w:val="DefaultParagraphFont"/>
    <w:link w:val="Quote"/>
    <w:uiPriority w:val="29"/>
    <w:rsid w:val="009F56A7"/>
    <w:rPr>
      <w:i/>
      <w:iCs/>
      <w:color w:val="404040" w:themeColor="text1" w:themeTint="BF"/>
    </w:rPr>
  </w:style>
  <w:style w:type="paragraph" w:styleId="ListParagraph">
    <w:name w:val="List Paragraph"/>
    <w:basedOn w:val="Normal"/>
    <w:uiPriority w:val="34"/>
    <w:qFormat/>
    <w:rsid w:val="009F56A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F56A7"/>
    <w:rPr>
      <w:i/>
      <w:iCs/>
      <w:color w:val="2F5496" w:themeColor="accent1" w:themeShade="BF"/>
    </w:rPr>
  </w:style>
  <w:style w:type="paragraph" w:styleId="IntenseQuote">
    <w:name w:val="Intense Quote"/>
    <w:basedOn w:val="Normal"/>
    <w:next w:val="Normal"/>
    <w:link w:val="a1"/>
    <w:uiPriority w:val="30"/>
    <w:qFormat/>
    <w:rsid w:val="009F56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1">
    <w:name w:val="Выделенная цитата Знак"/>
    <w:basedOn w:val="DefaultParagraphFont"/>
    <w:link w:val="IntenseQuote"/>
    <w:uiPriority w:val="30"/>
    <w:rsid w:val="009F56A7"/>
    <w:rPr>
      <w:i/>
      <w:iCs/>
      <w:color w:val="2F5496" w:themeColor="accent1" w:themeShade="BF"/>
    </w:rPr>
  </w:style>
  <w:style w:type="character" w:styleId="IntenseReference">
    <w:name w:val="Intense Reference"/>
    <w:basedOn w:val="DefaultParagraphFont"/>
    <w:uiPriority w:val="32"/>
    <w:qFormat/>
    <w:rsid w:val="009F56A7"/>
    <w:rPr>
      <w:b/>
      <w:bCs/>
      <w:smallCaps/>
      <w:color w:val="2F5496" w:themeColor="accent1" w:themeShade="BF"/>
      <w:spacing w:val="5"/>
    </w:rPr>
  </w:style>
  <w:style w:type="paragraph" w:styleId="Header">
    <w:name w:val="header"/>
    <w:basedOn w:val="Normal"/>
    <w:link w:val="a2"/>
    <w:rsid w:val="00714366"/>
    <w:pPr>
      <w:tabs>
        <w:tab w:val="center" w:pos="4677"/>
        <w:tab w:val="right" w:pos="9355"/>
      </w:tabs>
    </w:pPr>
  </w:style>
  <w:style w:type="character" w:customStyle="1" w:styleId="a2">
    <w:name w:val="Верхний колонтитул Знак"/>
    <w:basedOn w:val="DefaultParagraphFont"/>
    <w:link w:val="Header"/>
    <w:rsid w:val="00714366"/>
    <w:rPr>
      <w:rFonts w:ascii="Times New Roman" w:eastAsia="Times New Roman" w:hAnsi="Times New Roman" w:cs="Times New Roman"/>
      <w:kern w:val="0"/>
      <w:sz w:val="24"/>
      <w:szCs w:val="24"/>
      <w:lang w:eastAsia="ru-RU"/>
      <w14:ligatures w14:val="none"/>
    </w:rPr>
  </w:style>
  <w:style w:type="paragraph" w:styleId="Footer">
    <w:name w:val="footer"/>
    <w:basedOn w:val="Normal"/>
    <w:link w:val="a3"/>
    <w:rsid w:val="00714366"/>
    <w:pPr>
      <w:tabs>
        <w:tab w:val="center" w:pos="4677"/>
        <w:tab w:val="right" w:pos="9355"/>
      </w:tabs>
    </w:pPr>
  </w:style>
  <w:style w:type="character" w:customStyle="1" w:styleId="a3">
    <w:name w:val="Нижний колонтитул Знак"/>
    <w:basedOn w:val="DefaultParagraphFont"/>
    <w:link w:val="Footer"/>
    <w:rsid w:val="00714366"/>
    <w:rPr>
      <w:rFonts w:ascii="Times New Roman" w:eastAsia="Times New Roman" w:hAnsi="Times New Roman" w:cs="Times New Roman"/>
      <w:kern w:val="0"/>
      <w:sz w:val="24"/>
      <w:szCs w:val="24"/>
      <w:lang w:eastAsia="ru-RU"/>
      <w14:ligatures w14:val="none"/>
    </w:rPr>
  </w:style>
  <w:style w:type="character" w:styleId="Hyperlink">
    <w:name w:val="Hyperlink"/>
    <w:uiPriority w:val="99"/>
    <w:unhideWhenUsed/>
    <w:rsid w:val="00714366"/>
    <w:rPr>
      <w:color w:val="0000FF"/>
      <w:u w:val="single"/>
    </w:rPr>
  </w:style>
  <w:style w:type="character" w:customStyle="1" w:styleId="a4">
    <w:name w:val="Основной текст Знак"/>
    <w:aliases w:val="Знак Знак"/>
    <w:link w:val="BodyText"/>
    <w:locked/>
    <w:rsid w:val="00714366"/>
  </w:style>
  <w:style w:type="paragraph" w:styleId="BodyText">
    <w:name w:val="Body Text"/>
    <w:aliases w:val="Знак"/>
    <w:basedOn w:val="Normal"/>
    <w:link w:val="a4"/>
    <w:unhideWhenUsed/>
    <w:rsid w:val="00714366"/>
    <w:pPr>
      <w:widowControl w:val="0"/>
      <w:snapToGrid w:val="0"/>
    </w:pPr>
    <w:rPr>
      <w:rFonts w:asciiTheme="minorHAnsi" w:eastAsiaTheme="minorHAnsi" w:hAnsiTheme="minorHAnsi" w:cstheme="minorBidi"/>
      <w:kern w:val="2"/>
      <w:sz w:val="22"/>
      <w:szCs w:val="22"/>
      <w:lang w:eastAsia="en-US"/>
      <w14:ligatures w14:val="standardContextual"/>
    </w:rPr>
  </w:style>
  <w:style w:type="character" w:customStyle="1" w:styleId="10">
    <w:name w:val="Основной текст Знак1"/>
    <w:basedOn w:val="DefaultParagraphFont"/>
    <w:uiPriority w:val="99"/>
    <w:semiHidden/>
    <w:rsid w:val="00714366"/>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02501/"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